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highland forest, I200V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4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