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perennial, GY530</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11556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0.37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