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aragon, I0497</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Multi-Level Pattern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q100™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12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Finished0.121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5950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0.272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55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