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inclusion color, I0553</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q100®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strataworx®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SSP® Shaw Soil Protection</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24 in x 24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1/10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11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Finished0.116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4966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0.243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