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graphite, I0575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7680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