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texture slant, I0602</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6725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0.239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