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composed layer, I0605</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ecoworx®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18 in x 36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7.83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Finished0.099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8727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0.299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